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16" w:rsidRDefault="001B5314" w:rsidP="001B7C56">
      <w:pPr>
        <w:spacing w:after="0" w:line="240" w:lineRule="auto"/>
        <w:jc w:val="center"/>
        <w:rPr>
          <w:b/>
          <w:color w:val="1F497D" w:themeColor="text2"/>
          <w:sz w:val="36"/>
          <w:szCs w:val="36"/>
        </w:rPr>
      </w:pPr>
      <w:r w:rsidRPr="003E3C91">
        <w:rPr>
          <w:b/>
          <w:color w:val="1F497D" w:themeColor="text2"/>
          <w:sz w:val="36"/>
          <w:szCs w:val="36"/>
        </w:rPr>
        <w:t>REGIONES DE</w:t>
      </w:r>
      <w:r w:rsidR="00F76263">
        <w:rPr>
          <w:b/>
          <w:color w:val="1F497D" w:themeColor="text2"/>
          <w:sz w:val="36"/>
          <w:szCs w:val="36"/>
        </w:rPr>
        <w:t xml:space="preserve"> </w:t>
      </w:r>
      <w:r w:rsidRPr="003E3C91">
        <w:rPr>
          <w:b/>
          <w:color w:val="1F497D" w:themeColor="text2"/>
          <w:sz w:val="36"/>
          <w:szCs w:val="36"/>
        </w:rPr>
        <w:t>L</w:t>
      </w:r>
      <w:r w:rsidR="00F76263">
        <w:rPr>
          <w:b/>
          <w:color w:val="1F497D" w:themeColor="text2"/>
          <w:sz w:val="36"/>
          <w:szCs w:val="36"/>
        </w:rPr>
        <w:t>A</w:t>
      </w:r>
      <w:r w:rsidR="00C52967">
        <w:rPr>
          <w:b/>
          <w:color w:val="1F497D" w:themeColor="text2"/>
          <w:sz w:val="36"/>
          <w:szCs w:val="36"/>
        </w:rPr>
        <w:t xml:space="preserve"> ZICOSUR </w:t>
      </w:r>
      <w:r w:rsidRPr="003E3C91">
        <w:rPr>
          <w:b/>
          <w:color w:val="1F497D" w:themeColor="text2"/>
          <w:sz w:val="36"/>
          <w:szCs w:val="36"/>
        </w:rPr>
        <w:t>E</w:t>
      </w:r>
      <w:r w:rsidR="00C52967">
        <w:rPr>
          <w:b/>
          <w:color w:val="1F497D" w:themeColor="text2"/>
          <w:sz w:val="36"/>
          <w:szCs w:val="36"/>
        </w:rPr>
        <w:t>N</w:t>
      </w:r>
      <w:r w:rsidRPr="003E3C91">
        <w:rPr>
          <w:b/>
          <w:color w:val="1F497D" w:themeColor="text2"/>
          <w:sz w:val="36"/>
          <w:szCs w:val="36"/>
        </w:rPr>
        <w:t xml:space="preserve"> </w:t>
      </w:r>
      <w:r w:rsidR="008C744B" w:rsidRPr="003E3C91">
        <w:rPr>
          <w:b/>
          <w:color w:val="1F497D" w:themeColor="text2"/>
          <w:sz w:val="36"/>
          <w:szCs w:val="36"/>
        </w:rPr>
        <w:t>CHILE</w:t>
      </w:r>
    </w:p>
    <w:p w:rsidR="00186F4D" w:rsidRPr="008A0B8B" w:rsidRDefault="008A0B8B" w:rsidP="001B7C56">
      <w:pPr>
        <w:spacing w:after="0" w:line="240" w:lineRule="auto"/>
        <w:jc w:val="center"/>
        <w:rPr>
          <w:b/>
          <w:color w:val="1F497D" w:themeColor="text2"/>
          <w:sz w:val="16"/>
          <w:szCs w:val="16"/>
        </w:rPr>
      </w:pPr>
      <w:r w:rsidRPr="003E3C91">
        <w:rPr>
          <w:b/>
          <w:noProof/>
          <w:color w:val="1F497D" w:themeColor="text2"/>
          <w:sz w:val="36"/>
          <w:szCs w:val="36"/>
          <w:lang w:eastAsia="es-AR"/>
        </w:rPr>
        <w:drawing>
          <wp:anchor distT="0" distB="0" distL="114300" distR="114300" simplePos="0" relativeHeight="251658240" behindDoc="1" locked="0" layoutInCell="1" allowOverlap="1" wp14:anchorId="1D30F830" wp14:editId="7AAE0647">
            <wp:simplePos x="0" y="0"/>
            <wp:positionH relativeFrom="margin">
              <wp:posOffset>-670560</wp:posOffset>
            </wp:positionH>
            <wp:positionV relativeFrom="margin">
              <wp:posOffset>414655</wp:posOffset>
            </wp:positionV>
            <wp:extent cx="1214755" cy="3314700"/>
            <wp:effectExtent l="19050" t="19050" r="23495" b="19050"/>
            <wp:wrapTight wrapText="bothSides">
              <wp:wrapPolygon edited="0">
                <wp:start x="-339" y="-124"/>
                <wp:lineTo x="-339" y="21600"/>
                <wp:lineTo x="21679" y="21600"/>
                <wp:lineTo x="21679" y="-124"/>
                <wp:lineTo x="-339" y="-124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de-chile-megapoliti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33147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44B" w:rsidRPr="003E3C91" w:rsidRDefault="008A0B8B" w:rsidP="003E3C91">
      <w:pPr>
        <w:rPr>
          <w:b/>
          <w:color w:val="1F497D" w:themeColor="text2"/>
          <w:sz w:val="24"/>
          <w:szCs w:val="24"/>
        </w:rPr>
      </w:pPr>
      <w:r w:rsidRPr="0043499B">
        <w:rPr>
          <w:b/>
          <w:noProof/>
          <w:color w:val="1F497D" w:themeColor="text2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FD3497" wp14:editId="53D7837C">
                <wp:simplePos x="0" y="0"/>
                <wp:positionH relativeFrom="margin">
                  <wp:posOffset>2234565</wp:posOffset>
                </wp:positionH>
                <wp:positionV relativeFrom="margin">
                  <wp:posOffset>433705</wp:posOffset>
                </wp:positionV>
                <wp:extent cx="3333750" cy="3362325"/>
                <wp:effectExtent l="0" t="0" r="0" b="0"/>
                <wp:wrapSquare wrapText="bothSides"/>
                <wp:docPr id="689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362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1CD7" w:rsidRDefault="0043499B" w:rsidP="008A0B8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spacing w:after="0" w:line="240" w:lineRule="auto"/>
                              <w:jc w:val="both"/>
                              <w:rPr>
                                <w:iCs/>
                                <w:color w:val="7BA0CD" w:themeColor="accent1" w:themeTint="BF"/>
                              </w:rPr>
                            </w:pPr>
                            <w:r>
                              <w:rPr>
                                <w:iCs/>
                                <w:color w:val="7BA0CD" w:themeColor="accent1" w:themeTint="BF"/>
                              </w:rPr>
                              <w:t>Las regiones</w:t>
                            </w:r>
                            <w:r w:rsidR="00A31630">
                              <w:rPr>
                                <w:iCs/>
                                <w:color w:val="7BA0CD" w:themeColor="accent1" w:themeTint="BF"/>
                              </w:rPr>
                              <w:t xml:space="preserve"> chilenas</w:t>
                            </w:r>
                            <w:r w:rsidR="006E510D">
                              <w:rPr>
                                <w:iCs/>
                                <w:color w:val="7BA0CD" w:themeColor="accent1" w:themeTint="BF"/>
                              </w:rPr>
                              <w:t xml:space="preserve"> que componen </w:t>
                            </w:r>
                            <w:r w:rsidR="00A31630">
                              <w:rPr>
                                <w:iCs/>
                                <w:color w:val="7BA0CD" w:themeColor="accent1" w:themeTint="BF"/>
                              </w:rPr>
                              <w:t>l</w:t>
                            </w:r>
                            <w:r w:rsidR="006E510D">
                              <w:rPr>
                                <w:iCs/>
                                <w:color w:val="7BA0CD" w:themeColor="accent1" w:themeTint="BF"/>
                              </w:rPr>
                              <w:t>a</w:t>
                            </w:r>
                            <w:r w:rsidR="00A31630">
                              <w:rPr>
                                <w:iCs/>
                                <w:color w:val="7BA0CD" w:themeColor="accent1" w:themeTint="BF"/>
                              </w:rPr>
                              <w:t xml:space="preserve"> ZICOSUR, son las número I de Tarapacá, II de Antofagasta, III de Atacama y la recientemente creada región XV de Arica y Parinacota. Se sitúan en el extremo Norte del país y limitan al Noroeste con Perú, al Noreste con Bolivia y al Este con Argentina.</w:t>
                            </w:r>
                            <w:r w:rsidR="00D41CD7" w:rsidRPr="00D41CD7">
                              <w:rPr>
                                <w:iCs/>
                                <w:color w:val="7BA0CD" w:themeColor="accent1" w:themeTint="BF"/>
                              </w:rPr>
                              <w:t xml:space="preserve"> </w:t>
                            </w:r>
                          </w:p>
                          <w:p w:rsidR="0043499B" w:rsidRDefault="001B7C56" w:rsidP="008A0B8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spacing w:after="0" w:line="240" w:lineRule="auto"/>
                              <w:jc w:val="both"/>
                              <w:rPr>
                                <w:iCs/>
                                <w:color w:val="7BA0CD" w:themeColor="accent1" w:themeTint="BF"/>
                              </w:rPr>
                            </w:pPr>
                            <w:r>
                              <w:rPr>
                                <w:iCs/>
                                <w:color w:val="7BA0CD" w:themeColor="accent1" w:themeTint="BF"/>
                              </w:rPr>
                              <w:t>Mientras que e</w:t>
                            </w:r>
                            <w:r w:rsidR="00D41CD7">
                              <w:rPr>
                                <w:iCs/>
                                <w:color w:val="7BA0CD" w:themeColor="accent1" w:themeTint="BF"/>
                              </w:rPr>
                              <w:t>n términos territoriales y poblacionales, representan alrededor del</w:t>
                            </w:r>
                            <w:r>
                              <w:rPr>
                                <w:iCs/>
                                <w:color w:val="7BA0CD" w:themeColor="accent1" w:themeTint="BF"/>
                              </w:rPr>
                              <w:t xml:space="preserve"> 10%; </w:t>
                            </w:r>
                            <w:r w:rsidR="00D41CD7">
                              <w:rPr>
                                <w:iCs/>
                                <w:color w:val="7BA0CD" w:themeColor="accent1" w:themeTint="BF"/>
                              </w:rPr>
                              <w:t>su pa</w:t>
                            </w:r>
                            <w:r w:rsidR="00186F4D">
                              <w:rPr>
                                <w:iCs/>
                                <w:color w:val="7BA0CD" w:themeColor="accent1" w:themeTint="BF"/>
                              </w:rPr>
                              <w:t xml:space="preserve">rticipación en el PBI nacional </w:t>
                            </w:r>
                            <w:r>
                              <w:rPr>
                                <w:iCs/>
                                <w:color w:val="7BA0CD" w:themeColor="accent1" w:themeTint="BF"/>
                              </w:rPr>
                              <w:t xml:space="preserve">rondó </w:t>
                            </w:r>
                            <w:r w:rsidR="00D41CD7">
                              <w:rPr>
                                <w:iCs/>
                                <w:color w:val="7BA0CD" w:themeColor="accent1" w:themeTint="BF"/>
                              </w:rPr>
                              <w:t xml:space="preserve">el 15% </w:t>
                            </w:r>
                            <w:r>
                              <w:rPr>
                                <w:iCs/>
                                <w:color w:val="7BA0CD" w:themeColor="accent1" w:themeTint="BF"/>
                              </w:rPr>
                              <w:t xml:space="preserve">en </w:t>
                            </w:r>
                            <w:r w:rsidR="00186F4D">
                              <w:rPr>
                                <w:iCs/>
                                <w:color w:val="7BA0CD" w:themeColor="accent1" w:themeTint="BF"/>
                              </w:rPr>
                              <w:t>los últimos años, mientras sus exportaciones implicaron un  45% de las exportaciones del país.</w:t>
                            </w:r>
                            <w:r>
                              <w:rPr>
                                <w:iCs/>
                                <w:color w:val="7BA0CD" w:themeColor="accent1" w:themeTint="BF"/>
                              </w:rPr>
                              <w:t xml:space="preserve"> </w:t>
                            </w:r>
                          </w:p>
                          <w:p w:rsidR="00A31630" w:rsidRPr="0043499B" w:rsidRDefault="00D706D7" w:rsidP="008A0B8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spacing w:after="0" w:line="240" w:lineRule="auto"/>
                              <w:jc w:val="both"/>
                              <w:rPr>
                                <w:iCs/>
                                <w:color w:val="7BA0CD" w:themeColor="accent1" w:themeTint="BF"/>
                              </w:rPr>
                            </w:pPr>
                            <w:r>
                              <w:rPr>
                                <w:iCs/>
                                <w:color w:val="7BA0CD" w:themeColor="accent1" w:themeTint="BF"/>
                              </w:rPr>
                              <w:t>Las principales activi</w:t>
                            </w:r>
                            <w:r w:rsidR="00A97709">
                              <w:rPr>
                                <w:iCs/>
                                <w:color w:val="7BA0CD" w:themeColor="accent1" w:themeTint="BF"/>
                              </w:rPr>
                              <w:t xml:space="preserve">dades económicas son la minería de cobre y la producción de alimentos </w:t>
                            </w:r>
                            <w:r w:rsidR="00735A90">
                              <w:rPr>
                                <w:iCs/>
                                <w:color w:val="7BA0CD" w:themeColor="accent1" w:themeTint="BF"/>
                              </w:rPr>
                              <w:t xml:space="preserve">(uva, </w:t>
                            </w:r>
                            <w:r w:rsidR="0022218B">
                              <w:rPr>
                                <w:iCs/>
                                <w:color w:val="7BA0CD" w:themeColor="accent1" w:themeTint="BF"/>
                              </w:rPr>
                              <w:t xml:space="preserve">aceituna, </w:t>
                            </w:r>
                            <w:r w:rsidR="00FD42AC">
                              <w:rPr>
                                <w:iCs/>
                                <w:color w:val="7BA0CD" w:themeColor="accent1" w:themeTint="BF"/>
                              </w:rPr>
                              <w:t xml:space="preserve">cítricos y frutas tropicales, </w:t>
                            </w:r>
                            <w:r w:rsidR="00735A90">
                              <w:rPr>
                                <w:iCs/>
                                <w:color w:val="7BA0CD" w:themeColor="accent1" w:themeTint="BF"/>
                              </w:rPr>
                              <w:t xml:space="preserve">vino, </w:t>
                            </w:r>
                            <w:r w:rsidR="0022218B">
                              <w:rPr>
                                <w:iCs/>
                                <w:color w:val="7BA0CD" w:themeColor="accent1" w:themeTint="BF"/>
                              </w:rPr>
                              <w:t xml:space="preserve">pisco, </w:t>
                            </w:r>
                            <w:r w:rsidR="00735A90">
                              <w:rPr>
                                <w:iCs/>
                                <w:color w:val="7BA0CD" w:themeColor="accent1" w:themeTint="BF"/>
                              </w:rPr>
                              <w:t xml:space="preserve">aceite y harina de pescado) </w:t>
                            </w:r>
                            <w:r w:rsidR="00A97709">
                              <w:rPr>
                                <w:iCs/>
                                <w:color w:val="7BA0CD" w:themeColor="accent1" w:themeTint="BF"/>
                              </w:rPr>
                              <w:t>y se encuentra en considerable crecimiento el sector de generación de energía.</w:t>
                            </w:r>
                          </w:p>
                          <w:p w:rsidR="008A0B8B" w:rsidRDefault="008A0B8B"/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7" o:spid="_x0000_s1026" style="position:absolute;margin-left:175.95pt;margin-top:34.15pt;width:262.5pt;height:2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" o:allowincell="f" filled="f" fillcolor="#4f81bd" stroked="f">
                <v:shadow color="#2f4d71" offset="1pt,1pt"/>
                <v:textbox inset="18pt,0,0,0">
                  <w:txbxContent>
                    <w:p w:rsidR="00D41CD7" w:rsidRDefault="0043499B" w:rsidP="008A0B8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spacing w:after="0" w:line="240" w:lineRule="auto"/>
                        <w:jc w:val="both"/>
                        <w:rPr>
                          <w:iCs/>
                          <w:color w:val="7BA0CD" w:themeColor="accent1" w:themeTint="BF"/>
                        </w:rPr>
                      </w:pPr>
                      <w:r>
                        <w:rPr>
                          <w:iCs/>
                          <w:color w:val="7BA0CD" w:themeColor="accent1" w:themeTint="BF"/>
                        </w:rPr>
                        <w:t>Las regiones</w:t>
                      </w:r>
                      <w:r w:rsidR="00A31630">
                        <w:rPr>
                          <w:iCs/>
                          <w:color w:val="7BA0CD" w:themeColor="accent1" w:themeTint="BF"/>
                        </w:rPr>
                        <w:t xml:space="preserve"> chilenas</w:t>
                      </w:r>
                      <w:r w:rsidR="006E510D">
                        <w:rPr>
                          <w:iCs/>
                          <w:color w:val="7BA0CD" w:themeColor="accent1" w:themeTint="BF"/>
                        </w:rPr>
                        <w:t xml:space="preserve"> que componen </w:t>
                      </w:r>
                      <w:r w:rsidR="00A31630">
                        <w:rPr>
                          <w:iCs/>
                          <w:color w:val="7BA0CD" w:themeColor="accent1" w:themeTint="BF"/>
                        </w:rPr>
                        <w:t>l</w:t>
                      </w:r>
                      <w:r w:rsidR="006E510D">
                        <w:rPr>
                          <w:iCs/>
                          <w:color w:val="7BA0CD" w:themeColor="accent1" w:themeTint="BF"/>
                        </w:rPr>
                        <w:t>a</w:t>
                      </w:r>
                      <w:r w:rsidR="00A31630">
                        <w:rPr>
                          <w:iCs/>
                          <w:color w:val="7BA0CD" w:themeColor="accent1" w:themeTint="BF"/>
                        </w:rPr>
                        <w:t xml:space="preserve"> ZICOSUR, son las número I de Tarapacá, II de Antofagasta, III de Atacama y la recientemente creada región XV de Arica y Parinacota. Se sitúan en el extremo Norte del país y limitan al Noroeste con Perú, al Noreste con Bolivia y al Este con Argentina.</w:t>
                      </w:r>
                      <w:r w:rsidR="00D41CD7" w:rsidRPr="00D41CD7">
                        <w:rPr>
                          <w:iCs/>
                          <w:color w:val="7BA0CD" w:themeColor="accent1" w:themeTint="BF"/>
                        </w:rPr>
                        <w:t xml:space="preserve"> </w:t>
                      </w:r>
                    </w:p>
                    <w:p w:rsidR="0043499B" w:rsidRDefault="001B7C56" w:rsidP="008A0B8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spacing w:after="0" w:line="240" w:lineRule="auto"/>
                        <w:jc w:val="both"/>
                        <w:rPr>
                          <w:iCs/>
                          <w:color w:val="7BA0CD" w:themeColor="accent1" w:themeTint="BF"/>
                        </w:rPr>
                      </w:pPr>
                      <w:r>
                        <w:rPr>
                          <w:iCs/>
                          <w:color w:val="7BA0CD" w:themeColor="accent1" w:themeTint="BF"/>
                        </w:rPr>
                        <w:t>Mientras que e</w:t>
                      </w:r>
                      <w:r w:rsidR="00D41CD7">
                        <w:rPr>
                          <w:iCs/>
                          <w:color w:val="7BA0CD" w:themeColor="accent1" w:themeTint="BF"/>
                        </w:rPr>
                        <w:t>n términos territoriales y poblacionales, representan alrededor del</w:t>
                      </w:r>
                      <w:r>
                        <w:rPr>
                          <w:iCs/>
                          <w:color w:val="7BA0CD" w:themeColor="accent1" w:themeTint="BF"/>
                        </w:rPr>
                        <w:t xml:space="preserve"> 10%; </w:t>
                      </w:r>
                      <w:r w:rsidR="00D41CD7">
                        <w:rPr>
                          <w:iCs/>
                          <w:color w:val="7BA0CD" w:themeColor="accent1" w:themeTint="BF"/>
                        </w:rPr>
                        <w:t>su pa</w:t>
                      </w:r>
                      <w:r w:rsidR="00186F4D">
                        <w:rPr>
                          <w:iCs/>
                          <w:color w:val="7BA0CD" w:themeColor="accent1" w:themeTint="BF"/>
                        </w:rPr>
                        <w:t xml:space="preserve">rticipación en el PBI nacional </w:t>
                      </w:r>
                      <w:r>
                        <w:rPr>
                          <w:iCs/>
                          <w:color w:val="7BA0CD" w:themeColor="accent1" w:themeTint="BF"/>
                        </w:rPr>
                        <w:t xml:space="preserve">rondó </w:t>
                      </w:r>
                      <w:r w:rsidR="00D41CD7">
                        <w:rPr>
                          <w:iCs/>
                          <w:color w:val="7BA0CD" w:themeColor="accent1" w:themeTint="BF"/>
                        </w:rPr>
                        <w:t xml:space="preserve">el 15% </w:t>
                      </w:r>
                      <w:r>
                        <w:rPr>
                          <w:iCs/>
                          <w:color w:val="7BA0CD" w:themeColor="accent1" w:themeTint="BF"/>
                        </w:rPr>
                        <w:t xml:space="preserve">en </w:t>
                      </w:r>
                      <w:r w:rsidR="00186F4D">
                        <w:rPr>
                          <w:iCs/>
                          <w:color w:val="7BA0CD" w:themeColor="accent1" w:themeTint="BF"/>
                        </w:rPr>
                        <w:t>los últimos años, mientras sus exportaciones implicaron un  45% de las exportaciones del país.</w:t>
                      </w:r>
                      <w:r>
                        <w:rPr>
                          <w:iCs/>
                          <w:color w:val="7BA0CD" w:themeColor="accent1" w:themeTint="BF"/>
                        </w:rPr>
                        <w:t xml:space="preserve"> </w:t>
                      </w:r>
                    </w:p>
                    <w:p w:rsidR="00A31630" w:rsidRPr="0043499B" w:rsidRDefault="00D706D7" w:rsidP="008A0B8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spacing w:after="0" w:line="240" w:lineRule="auto"/>
                        <w:jc w:val="both"/>
                        <w:rPr>
                          <w:iCs/>
                          <w:color w:val="7BA0CD" w:themeColor="accent1" w:themeTint="BF"/>
                        </w:rPr>
                      </w:pPr>
                      <w:r>
                        <w:rPr>
                          <w:iCs/>
                          <w:color w:val="7BA0CD" w:themeColor="accent1" w:themeTint="BF"/>
                        </w:rPr>
                        <w:t>Las principales activi</w:t>
                      </w:r>
                      <w:r w:rsidR="00A97709">
                        <w:rPr>
                          <w:iCs/>
                          <w:color w:val="7BA0CD" w:themeColor="accent1" w:themeTint="BF"/>
                        </w:rPr>
                        <w:t xml:space="preserve">dades económicas son la minería de cobre y la producción de alimentos </w:t>
                      </w:r>
                      <w:r w:rsidR="00735A90">
                        <w:rPr>
                          <w:iCs/>
                          <w:color w:val="7BA0CD" w:themeColor="accent1" w:themeTint="BF"/>
                        </w:rPr>
                        <w:t xml:space="preserve">(uva, </w:t>
                      </w:r>
                      <w:r w:rsidR="0022218B">
                        <w:rPr>
                          <w:iCs/>
                          <w:color w:val="7BA0CD" w:themeColor="accent1" w:themeTint="BF"/>
                        </w:rPr>
                        <w:t xml:space="preserve">aceituna, </w:t>
                      </w:r>
                      <w:r w:rsidR="00FD42AC">
                        <w:rPr>
                          <w:iCs/>
                          <w:color w:val="7BA0CD" w:themeColor="accent1" w:themeTint="BF"/>
                        </w:rPr>
                        <w:t xml:space="preserve">cítricos y frutas tropicales, </w:t>
                      </w:r>
                      <w:r w:rsidR="00735A90">
                        <w:rPr>
                          <w:iCs/>
                          <w:color w:val="7BA0CD" w:themeColor="accent1" w:themeTint="BF"/>
                        </w:rPr>
                        <w:t xml:space="preserve">vino, </w:t>
                      </w:r>
                      <w:r w:rsidR="0022218B">
                        <w:rPr>
                          <w:iCs/>
                          <w:color w:val="7BA0CD" w:themeColor="accent1" w:themeTint="BF"/>
                        </w:rPr>
                        <w:t xml:space="preserve">pisco, </w:t>
                      </w:r>
                      <w:r w:rsidR="00735A90">
                        <w:rPr>
                          <w:iCs/>
                          <w:color w:val="7BA0CD" w:themeColor="accent1" w:themeTint="BF"/>
                        </w:rPr>
                        <w:t xml:space="preserve">aceite y harina de pescado) </w:t>
                      </w:r>
                      <w:r w:rsidR="00A97709">
                        <w:rPr>
                          <w:iCs/>
                          <w:color w:val="7BA0CD" w:themeColor="accent1" w:themeTint="BF"/>
                        </w:rPr>
                        <w:t>y se encuentra en considerable crecimiento el sector de generación de energía.</w:t>
                      </w:r>
                    </w:p>
                    <w:p w:rsidR="008A0B8B" w:rsidRDefault="008A0B8B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36650" w:rsidRPr="003E3C91">
        <w:rPr>
          <w:b/>
          <w:color w:val="1F497D" w:themeColor="text2"/>
          <w:sz w:val="24"/>
          <w:szCs w:val="24"/>
        </w:rPr>
        <w:t>ARICA Y PARINACOTA</w:t>
      </w:r>
    </w:p>
    <w:p w:rsidR="00AA288A" w:rsidRPr="00536650" w:rsidRDefault="00AA288A" w:rsidP="003E3C91">
      <w:pPr>
        <w:spacing w:line="480" w:lineRule="auto"/>
        <w:rPr>
          <w:b/>
          <w:color w:val="1F497D" w:themeColor="text2"/>
          <w:sz w:val="24"/>
          <w:szCs w:val="24"/>
        </w:rPr>
      </w:pPr>
      <w:r w:rsidRPr="00536650">
        <w:rPr>
          <w:b/>
          <w:color w:val="1F497D" w:themeColor="text2"/>
          <w:sz w:val="24"/>
          <w:szCs w:val="24"/>
        </w:rPr>
        <w:t>TARAPACÁ</w:t>
      </w:r>
    </w:p>
    <w:p w:rsidR="00AA288A" w:rsidRPr="00536650" w:rsidRDefault="00AA288A" w:rsidP="003E3C91">
      <w:pPr>
        <w:spacing w:line="720" w:lineRule="auto"/>
        <w:rPr>
          <w:b/>
          <w:color w:val="1F497D" w:themeColor="text2"/>
          <w:sz w:val="24"/>
          <w:szCs w:val="24"/>
        </w:rPr>
      </w:pPr>
      <w:r w:rsidRPr="00536650">
        <w:rPr>
          <w:b/>
          <w:color w:val="1F497D" w:themeColor="text2"/>
          <w:sz w:val="24"/>
          <w:szCs w:val="24"/>
        </w:rPr>
        <w:t>ANTOFAGASTA</w:t>
      </w:r>
    </w:p>
    <w:p w:rsidR="00AA288A" w:rsidRDefault="00536650" w:rsidP="0043499B">
      <w:pPr>
        <w:spacing w:line="72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ATACAMA</w:t>
      </w:r>
    </w:p>
    <w:p w:rsidR="0043499B" w:rsidRPr="0043499B" w:rsidRDefault="0043499B" w:rsidP="0043499B">
      <w:pPr>
        <w:spacing w:line="720" w:lineRule="auto"/>
        <w:rPr>
          <w:b/>
          <w:color w:val="1F497D" w:themeColor="text2"/>
          <w:sz w:val="24"/>
          <w:szCs w:val="24"/>
        </w:rPr>
      </w:pPr>
    </w:p>
    <w:p w:rsidR="00536650" w:rsidRDefault="00536650" w:rsidP="0043499B">
      <w:pPr>
        <w:rPr>
          <w:b/>
          <w:color w:val="1F497D" w:themeColor="text2"/>
          <w:sz w:val="28"/>
          <w:szCs w:val="28"/>
        </w:rPr>
      </w:pPr>
    </w:p>
    <w:p w:rsidR="002A01DE" w:rsidRDefault="002A01DE" w:rsidP="008A0B8B">
      <w:pPr>
        <w:rPr>
          <w:b/>
          <w:color w:val="1F497D" w:themeColor="text2"/>
          <w:sz w:val="28"/>
          <w:szCs w:val="28"/>
        </w:rPr>
      </w:pPr>
    </w:p>
    <w:tbl>
      <w:tblPr>
        <w:tblStyle w:val="Cuadrculavistosa-nfasis1"/>
        <w:tblW w:w="1024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544"/>
        <w:gridCol w:w="1275"/>
        <w:gridCol w:w="1134"/>
        <w:gridCol w:w="1276"/>
        <w:gridCol w:w="894"/>
      </w:tblGrid>
      <w:tr w:rsidR="00DB7338" w:rsidTr="008A0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Pr="002A01DE" w:rsidRDefault="00DB7338" w:rsidP="002A01DE">
            <w:pPr>
              <w:contextualSpacing/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Indicadores de referencia</w:t>
            </w:r>
          </w:p>
        </w:tc>
        <w:tc>
          <w:tcPr>
            <w:tcW w:w="3544" w:type="dxa"/>
            <w:vAlign w:val="center"/>
          </w:tcPr>
          <w:p w:rsidR="00DB7338" w:rsidRPr="002A01DE" w:rsidRDefault="00DB7338" w:rsidP="002A01D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Indicador</w:t>
            </w:r>
          </w:p>
        </w:tc>
        <w:tc>
          <w:tcPr>
            <w:tcW w:w="1275" w:type="dxa"/>
            <w:vAlign w:val="center"/>
          </w:tcPr>
          <w:p w:rsidR="00DB7338" w:rsidRPr="002A01DE" w:rsidRDefault="00DB7338" w:rsidP="002A01D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Valor</w:t>
            </w:r>
          </w:p>
        </w:tc>
        <w:tc>
          <w:tcPr>
            <w:tcW w:w="1134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% en país</w:t>
            </w:r>
          </w:p>
        </w:tc>
        <w:tc>
          <w:tcPr>
            <w:tcW w:w="1276" w:type="dxa"/>
            <w:vAlign w:val="center"/>
          </w:tcPr>
          <w:p w:rsidR="00DB7338" w:rsidRPr="002A01DE" w:rsidRDefault="00DB7338" w:rsidP="002A01D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Año</w:t>
            </w:r>
          </w:p>
        </w:tc>
        <w:tc>
          <w:tcPr>
            <w:tcW w:w="894" w:type="dxa"/>
            <w:vAlign w:val="center"/>
          </w:tcPr>
          <w:p w:rsidR="00DB7338" w:rsidRPr="002A01DE" w:rsidRDefault="00DB7338" w:rsidP="002A01DE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Cs w:val="0"/>
                <w:color w:val="000000"/>
                <w:lang w:eastAsia="es-AR"/>
              </w:rPr>
              <w:t>Fuente</w:t>
            </w:r>
          </w:p>
        </w:tc>
      </w:tr>
      <w:tr w:rsidR="00DB7338" w:rsidTr="008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Pr="002A01DE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Superficie</w:t>
            </w:r>
          </w:p>
        </w:tc>
        <w:tc>
          <w:tcPr>
            <w:tcW w:w="3544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bookmarkStart w:id="0" w:name="_GoBack"/>
            <w:r>
              <w:rPr>
                <w:rFonts w:ascii="Calibri" w:eastAsia="Calibri" w:hAnsi="Calibri" w:cs="Calibri"/>
                <w:color w:val="000000"/>
                <w:lang w:eastAsia="es-AR"/>
              </w:rPr>
              <w:t>Extensión territorial en Km</w:t>
            </w:r>
            <w:r w:rsidRPr="00DB7338">
              <w:rPr>
                <w:rFonts w:ascii="Calibri" w:eastAsia="Calibri" w:hAnsi="Calibri" w:cs="Calibri"/>
                <w:color w:val="000000"/>
                <w:vertAlign w:val="superscript"/>
                <w:lang w:eastAsia="es-AR"/>
              </w:rPr>
              <w:t>2</w:t>
            </w:r>
            <w:bookmarkEnd w:id="0"/>
          </w:p>
        </w:tc>
        <w:tc>
          <w:tcPr>
            <w:tcW w:w="1275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B7338">
              <w:rPr>
                <w:rFonts w:ascii="Calibri" w:eastAsia="Calibri" w:hAnsi="Calibri" w:cs="Calibri"/>
                <w:color w:val="000000"/>
                <w:lang w:eastAsia="es-AR"/>
              </w:rPr>
              <w:t>260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DB7338">
              <w:rPr>
                <w:rFonts w:ascii="Calibri" w:eastAsia="Calibri" w:hAnsi="Calibri" w:cs="Calibri"/>
                <w:color w:val="000000"/>
                <w:lang w:eastAsia="es-AR"/>
              </w:rPr>
              <w:t>324,4</w:t>
            </w:r>
          </w:p>
        </w:tc>
        <w:tc>
          <w:tcPr>
            <w:tcW w:w="1134" w:type="dxa"/>
            <w:vAlign w:val="center"/>
          </w:tcPr>
          <w:p w:rsidR="00DB7338" w:rsidRDefault="00DB7338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B7338">
              <w:rPr>
                <w:rFonts w:ascii="Calibri" w:eastAsia="Calibri" w:hAnsi="Calibri" w:cs="Calibri"/>
                <w:color w:val="000000"/>
                <w:lang w:eastAsia="es-AR"/>
              </w:rPr>
              <w:t>12,98%</w:t>
            </w:r>
          </w:p>
        </w:tc>
        <w:tc>
          <w:tcPr>
            <w:tcW w:w="1276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2016</w:t>
            </w:r>
          </w:p>
        </w:tc>
        <w:tc>
          <w:tcPr>
            <w:tcW w:w="894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IGM</w:t>
            </w:r>
          </w:p>
        </w:tc>
      </w:tr>
      <w:tr w:rsidR="00DB7338" w:rsidTr="008A0B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Pr="002A01DE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Población</w:t>
            </w:r>
          </w:p>
        </w:tc>
        <w:tc>
          <w:tcPr>
            <w:tcW w:w="3544" w:type="dxa"/>
            <w:vAlign w:val="center"/>
          </w:tcPr>
          <w:p w:rsidR="00DB7338" w:rsidRPr="002A01DE" w:rsidRDefault="002A1000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Cantidad de </w:t>
            </w:r>
            <w:r w:rsidR="00DB7338">
              <w:rPr>
                <w:rFonts w:ascii="Calibri" w:eastAsia="Calibri" w:hAnsi="Calibri" w:cs="Calibri"/>
                <w:color w:val="000000"/>
                <w:lang w:eastAsia="es-AR"/>
              </w:rPr>
              <w:t>Habitantes</w:t>
            </w:r>
          </w:p>
        </w:tc>
        <w:tc>
          <w:tcPr>
            <w:tcW w:w="1275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B7338">
              <w:rPr>
                <w:rFonts w:ascii="Calibri" w:eastAsia="Calibri" w:hAnsi="Calibri" w:cs="Calibri"/>
                <w:color w:val="000000"/>
                <w:lang w:eastAsia="es-AR"/>
              </w:rPr>
              <w:t>1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DB7338">
              <w:rPr>
                <w:rFonts w:ascii="Calibri" w:eastAsia="Calibri" w:hAnsi="Calibri" w:cs="Calibri"/>
                <w:color w:val="000000"/>
                <w:lang w:eastAsia="es-AR"/>
              </w:rPr>
              <w:t>511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DB7338">
              <w:rPr>
                <w:rFonts w:ascii="Calibri" w:eastAsia="Calibri" w:hAnsi="Calibri" w:cs="Calibri"/>
                <w:color w:val="000000"/>
                <w:lang w:eastAsia="es-AR"/>
              </w:rPr>
              <w:t>000</w:t>
            </w:r>
          </w:p>
        </w:tc>
        <w:tc>
          <w:tcPr>
            <w:tcW w:w="1134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B7338">
              <w:rPr>
                <w:rFonts w:ascii="Calibri" w:eastAsia="Calibri" w:hAnsi="Calibri" w:cs="Calibri"/>
                <w:color w:val="000000"/>
                <w:lang w:eastAsia="es-AR"/>
              </w:rPr>
              <w:t>8,39%</w:t>
            </w:r>
          </w:p>
        </w:tc>
        <w:tc>
          <w:tcPr>
            <w:tcW w:w="1276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Estimación 2015</w:t>
            </w:r>
          </w:p>
        </w:tc>
        <w:tc>
          <w:tcPr>
            <w:tcW w:w="894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</w:t>
            </w:r>
          </w:p>
        </w:tc>
      </w:tr>
      <w:tr w:rsidR="00DB7338" w:rsidTr="008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Pr="002A01DE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PBI</w:t>
            </w:r>
          </w:p>
        </w:tc>
        <w:tc>
          <w:tcPr>
            <w:tcW w:w="3544" w:type="dxa"/>
            <w:vAlign w:val="center"/>
          </w:tcPr>
          <w:p w:rsidR="008A0B8B" w:rsidRDefault="00DC2051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Producto Bruto Interno </w:t>
            </w:r>
          </w:p>
          <w:p w:rsidR="00DB7338" w:rsidRPr="002A01DE" w:rsidRDefault="00DC2051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a precios corrientes</w:t>
            </w:r>
          </w:p>
        </w:tc>
        <w:tc>
          <w:tcPr>
            <w:tcW w:w="1275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22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102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433</w:t>
            </w:r>
          </w:p>
        </w:tc>
        <w:tc>
          <w:tcPr>
            <w:tcW w:w="1134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14,98%</w:t>
            </w:r>
          </w:p>
        </w:tc>
        <w:tc>
          <w:tcPr>
            <w:tcW w:w="1276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2014</w:t>
            </w:r>
          </w:p>
        </w:tc>
        <w:tc>
          <w:tcPr>
            <w:tcW w:w="894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</w:t>
            </w:r>
          </w:p>
        </w:tc>
      </w:tr>
      <w:tr w:rsidR="00DB7338" w:rsidTr="008A0B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Ingresos</w:t>
            </w:r>
          </w:p>
        </w:tc>
        <w:tc>
          <w:tcPr>
            <w:tcW w:w="3544" w:type="dxa"/>
            <w:vAlign w:val="center"/>
          </w:tcPr>
          <w:p w:rsidR="008A0B8B" w:rsidRDefault="00DC2051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Ingreso Medio Mensual </w:t>
            </w:r>
          </w:p>
          <w:p w:rsidR="00DB7338" w:rsidRPr="002A01DE" w:rsidRDefault="00DC2051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de los Ocupados (en Pesos)</w:t>
            </w:r>
          </w:p>
        </w:tc>
        <w:tc>
          <w:tcPr>
            <w:tcW w:w="1275" w:type="dxa"/>
            <w:vAlign w:val="center"/>
          </w:tcPr>
          <w:p w:rsidR="00DB7338" w:rsidRPr="002A01DE" w:rsidRDefault="00135B84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222.790</w:t>
            </w:r>
            <w:r w:rsidR="00DC2051">
              <w:rPr>
                <w:rFonts w:ascii="Calibri" w:eastAsia="Calibri" w:hAnsi="Calibri" w:cs="Calibri"/>
                <w:color w:val="000000"/>
                <w:lang w:eastAsia="es-AR"/>
              </w:rPr>
              <w:t>,5</w:t>
            </w:r>
          </w:p>
        </w:tc>
        <w:tc>
          <w:tcPr>
            <w:tcW w:w="1134" w:type="dxa"/>
            <w:vAlign w:val="center"/>
          </w:tcPr>
          <w:p w:rsidR="00946B36" w:rsidRPr="002A01DE" w:rsidRDefault="00723034" w:rsidP="0072303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--</w:t>
            </w:r>
          </w:p>
        </w:tc>
        <w:tc>
          <w:tcPr>
            <w:tcW w:w="1276" w:type="dxa"/>
            <w:vAlign w:val="center"/>
          </w:tcPr>
          <w:p w:rsidR="00DB7338" w:rsidRPr="002A01DE" w:rsidRDefault="00135B84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2010</w:t>
            </w:r>
          </w:p>
        </w:tc>
        <w:tc>
          <w:tcPr>
            <w:tcW w:w="894" w:type="dxa"/>
            <w:vAlign w:val="center"/>
          </w:tcPr>
          <w:p w:rsidR="00DB7338" w:rsidRPr="002A01DE" w:rsidRDefault="00723034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</w:t>
            </w:r>
          </w:p>
        </w:tc>
      </w:tr>
      <w:tr w:rsidR="00723034" w:rsidTr="008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23034" w:rsidRDefault="00723034" w:rsidP="007230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Índice de Actividad</w:t>
            </w:r>
          </w:p>
          <w:p w:rsidR="00723034" w:rsidRPr="002A01DE" w:rsidRDefault="00723034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Económica Regional</w:t>
            </w:r>
          </w:p>
        </w:tc>
        <w:tc>
          <w:tcPr>
            <w:tcW w:w="3544" w:type="dxa"/>
            <w:vAlign w:val="center"/>
          </w:tcPr>
          <w:p w:rsidR="00723034" w:rsidRDefault="00723034" w:rsidP="005C5FA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Índice de Actividad Económica Regional (Base Promedio 2003=100)</w:t>
            </w:r>
          </w:p>
        </w:tc>
        <w:tc>
          <w:tcPr>
            <w:tcW w:w="1275" w:type="dxa"/>
            <w:vAlign w:val="center"/>
          </w:tcPr>
          <w:p w:rsidR="00723034" w:rsidRDefault="00723034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140,925</w:t>
            </w:r>
          </w:p>
        </w:tc>
        <w:tc>
          <w:tcPr>
            <w:tcW w:w="1134" w:type="dxa"/>
            <w:vAlign w:val="center"/>
          </w:tcPr>
          <w:p w:rsidR="00723034" w:rsidRPr="002A01DE" w:rsidRDefault="00723034" w:rsidP="0072303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--</w:t>
            </w:r>
          </w:p>
        </w:tc>
        <w:tc>
          <w:tcPr>
            <w:tcW w:w="1276" w:type="dxa"/>
            <w:vAlign w:val="center"/>
          </w:tcPr>
          <w:p w:rsidR="00723034" w:rsidRDefault="00723034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2014</w:t>
            </w:r>
          </w:p>
        </w:tc>
        <w:tc>
          <w:tcPr>
            <w:tcW w:w="894" w:type="dxa"/>
            <w:vAlign w:val="center"/>
          </w:tcPr>
          <w:p w:rsidR="00723034" w:rsidRPr="002A01DE" w:rsidRDefault="00723034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</w:t>
            </w:r>
          </w:p>
        </w:tc>
      </w:tr>
      <w:tr w:rsidR="00DB7338" w:rsidTr="008A0B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Exportaciones</w:t>
            </w:r>
          </w:p>
        </w:tc>
        <w:tc>
          <w:tcPr>
            <w:tcW w:w="3544" w:type="dxa"/>
            <w:vAlign w:val="center"/>
          </w:tcPr>
          <w:p w:rsidR="008A0B8B" w:rsidRDefault="00DC2051" w:rsidP="005C5FA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Monto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 Total de Exportaciones </w:t>
            </w:r>
          </w:p>
          <w:p w:rsidR="00DB7338" w:rsidRPr="002A01DE" w:rsidRDefault="00DC2051" w:rsidP="005C5FA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2014 en Millones de US$ FOB</w:t>
            </w:r>
          </w:p>
        </w:tc>
        <w:tc>
          <w:tcPr>
            <w:tcW w:w="1275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32</w:t>
            </w:r>
            <w:r>
              <w:rPr>
                <w:rFonts w:ascii="Calibri" w:eastAsia="Calibri" w:hAnsi="Calibri" w:cs="Calibri"/>
                <w:color w:val="000000"/>
                <w:lang w:eastAsia="es-AR"/>
              </w:rPr>
              <w:t>.</w:t>
            </w: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624,5</w:t>
            </w:r>
          </w:p>
        </w:tc>
        <w:tc>
          <w:tcPr>
            <w:tcW w:w="1134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44%</w:t>
            </w:r>
          </w:p>
        </w:tc>
        <w:tc>
          <w:tcPr>
            <w:tcW w:w="1276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2014</w:t>
            </w:r>
          </w:p>
        </w:tc>
        <w:tc>
          <w:tcPr>
            <w:tcW w:w="894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</w:t>
            </w:r>
          </w:p>
        </w:tc>
      </w:tr>
      <w:tr w:rsidR="00DB7338" w:rsidTr="008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Empleo</w:t>
            </w:r>
          </w:p>
        </w:tc>
        <w:tc>
          <w:tcPr>
            <w:tcW w:w="3544" w:type="dxa"/>
            <w:vAlign w:val="center"/>
          </w:tcPr>
          <w:p w:rsidR="00DB7338" w:rsidRPr="002A01DE" w:rsidRDefault="00711530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Tasa de Desocupación</w:t>
            </w:r>
          </w:p>
        </w:tc>
        <w:tc>
          <w:tcPr>
            <w:tcW w:w="1275" w:type="dxa"/>
            <w:vAlign w:val="center"/>
          </w:tcPr>
          <w:p w:rsidR="00DB7338" w:rsidRPr="002A01DE" w:rsidRDefault="00711530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7,42%</w:t>
            </w:r>
          </w:p>
        </w:tc>
        <w:tc>
          <w:tcPr>
            <w:tcW w:w="1134" w:type="dxa"/>
            <w:vAlign w:val="center"/>
          </w:tcPr>
          <w:p w:rsidR="00DB7338" w:rsidRPr="002A01DE" w:rsidRDefault="00946B36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Chile: 6,62%</w:t>
            </w:r>
          </w:p>
        </w:tc>
        <w:tc>
          <w:tcPr>
            <w:tcW w:w="1276" w:type="dxa"/>
            <w:vAlign w:val="center"/>
          </w:tcPr>
          <w:p w:rsidR="00DB7338" w:rsidRPr="002A01DE" w:rsidRDefault="00711530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2016</w:t>
            </w:r>
          </w:p>
        </w:tc>
        <w:tc>
          <w:tcPr>
            <w:tcW w:w="894" w:type="dxa"/>
            <w:vAlign w:val="center"/>
          </w:tcPr>
          <w:p w:rsidR="00DB7338" w:rsidRPr="002A01DE" w:rsidRDefault="00711530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</w:t>
            </w:r>
          </w:p>
        </w:tc>
      </w:tr>
      <w:tr w:rsidR="00DB7338" w:rsidTr="008A0B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Pr="002A01DE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Educación</w:t>
            </w:r>
          </w:p>
        </w:tc>
        <w:tc>
          <w:tcPr>
            <w:tcW w:w="3544" w:type="dxa"/>
            <w:vAlign w:val="center"/>
          </w:tcPr>
          <w:p w:rsidR="008A0B8B" w:rsidRDefault="00AB720C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Alumnos Matriculados en </w:t>
            </w:r>
          </w:p>
          <w:p w:rsidR="00DB7338" w:rsidRPr="002A01DE" w:rsidRDefault="00AB720C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Educación Superior</w:t>
            </w:r>
          </w:p>
        </w:tc>
        <w:tc>
          <w:tcPr>
            <w:tcW w:w="1275" w:type="dxa"/>
            <w:vAlign w:val="center"/>
          </w:tcPr>
          <w:p w:rsidR="00DB7338" w:rsidRPr="002A01DE" w:rsidRDefault="00AB720C" w:rsidP="00DB7338">
            <w:pPr>
              <w:tabs>
                <w:tab w:val="center" w:pos="604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88.331</w:t>
            </w:r>
          </w:p>
        </w:tc>
        <w:tc>
          <w:tcPr>
            <w:tcW w:w="1134" w:type="dxa"/>
            <w:vAlign w:val="center"/>
          </w:tcPr>
          <w:p w:rsidR="00DB7338" w:rsidRPr="002A01DE" w:rsidRDefault="00AB720C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7,27%</w:t>
            </w:r>
          </w:p>
        </w:tc>
        <w:tc>
          <w:tcPr>
            <w:tcW w:w="1276" w:type="dxa"/>
            <w:vAlign w:val="center"/>
          </w:tcPr>
          <w:p w:rsidR="00DB7338" w:rsidRPr="002A01DE" w:rsidRDefault="00AB720C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2014</w:t>
            </w:r>
          </w:p>
        </w:tc>
        <w:tc>
          <w:tcPr>
            <w:tcW w:w="894" w:type="dxa"/>
            <w:vAlign w:val="center"/>
          </w:tcPr>
          <w:p w:rsidR="00DB7338" w:rsidRPr="002A01DE" w:rsidRDefault="00AB720C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</w:t>
            </w:r>
          </w:p>
        </w:tc>
      </w:tr>
      <w:tr w:rsidR="00DB7338" w:rsidTr="008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Pr="002A01DE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Salud</w:t>
            </w:r>
          </w:p>
        </w:tc>
        <w:tc>
          <w:tcPr>
            <w:tcW w:w="3544" w:type="dxa"/>
            <w:vAlign w:val="center"/>
          </w:tcPr>
          <w:p w:rsidR="008A0B8B" w:rsidRDefault="00AB720C" w:rsidP="008A0B8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Camas Hospitalarias</w:t>
            </w:r>
          </w:p>
          <w:p w:rsidR="00DB7338" w:rsidRPr="002A01DE" w:rsidRDefault="00AB720C" w:rsidP="008A0B8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 xml:space="preserve"> cada 1.000 habitantes</w:t>
            </w:r>
          </w:p>
        </w:tc>
        <w:tc>
          <w:tcPr>
            <w:tcW w:w="1275" w:type="dxa"/>
            <w:vAlign w:val="center"/>
          </w:tcPr>
          <w:p w:rsidR="00DB7338" w:rsidRPr="002A01DE" w:rsidRDefault="00AB720C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2.021</w:t>
            </w:r>
          </w:p>
        </w:tc>
        <w:tc>
          <w:tcPr>
            <w:tcW w:w="1134" w:type="dxa"/>
            <w:vAlign w:val="center"/>
          </w:tcPr>
          <w:p w:rsidR="00DB7338" w:rsidRPr="002A01DE" w:rsidRDefault="00AB720C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5,43%</w:t>
            </w:r>
          </w:p>
        </w:tc>
        <w:tc>
          <w:tcPr>
            <w:tcW w:w="1276" w:type="dxa"/>
            <w:vAlign w:val="center"/>
          </w:tcPr>
          <w:p w:rsidR="00DB7338" w:rsidRPr="002A01DE" w:rsidRDefault="00AB720C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2013</w:t>
            </w:r>
          </w:p>
        </w:tc>
        <w:tc>
          <w:tcPr>
            <w:tcW w:w="894" w:type="dxa"/>
            <w:vAlign w:val="center"/>
          </w:tcPr>
          <w:p w:rsidR="00DB7338" w:rsidRPr="002A01DE" w:rsidRDefault="00AB720C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INE</w:t>
            </w:r>
          </w:p>
        </w:tc>
      </w:tr>
      <w:tr w:rsidR="00DB7338" w:rsidTr="008A0B8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Pr="002A01DE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Pobreza</w:t>
            </w:r>
          </w:p>
        </w:tc>
        <w:tc>
          <w:tcPr>
            <w:tcW w:w="3544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  <w:tc>
          <w:tcPr>
            <w:tcW w:w="1275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  <w:tc>
          <w:tcPr>
            <w:tcW w:w="1134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  <w:tc>
          <w:tcPr>
            <w:tcW w:w="1276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  <w:tc>
          <w:tcPr>
            <w:tcW w:w="894" w:type="dxa"/>
            <w:vAlign w:val="center"/>
          </w:tcPr>
          <w:p w:rsidR="00DB7338" w:rsidRPr="002A01DE" w:rsidRDefault="00DB7338" w:rsidP="00DB7338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</w:p>
        </w:tc>
      </w:tr>
      <w:tr w:rsidR="00DB7338" w:rsidTr="008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DB7338" w:rsidRPr="002A01DE" w:rsidRDefault="00DB7338" w:rsidP="00DB733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2A01DE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IDH</w:t>
            </w:r>
          </w:p>
        </w:tc>
        <w:tc>
          <w:tcPr>
            <w:tcW w:w="3544" w:type="dxa"/>
            <w:vAlign w:val="center"/>
          </w:tcPr>
          <w:p w:rsidR="00DB7338" w:rsidRPr="002A01DE" w:rsidRDefault="008A0B8B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Índice de Desarrollo Humano</w:t>
            </w:r>
          </w:p>
        </w:tc>
        <w:tc>
          <w:tcPr>
            <w:tcW w:w="1275" w:type="dxa"/>
            <w:vAlign w:val="center"/>
          </w:tcPr>
          <w:p w:rsidR="00DB7338" w:rsidRPr="002A01DE" w:rsidRDefault="00DC2051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DC2051">
              <w:rPr>
                <w:rFonts w:ascii="Calibri" w:eastAsia="Calibri" w:hAnsi="Calibri" w:cs="Calibri"/>
                <w:color w:val="000000"/>
                <w:lang w:eastAsia="es-AR"/>
              </w:rPr>
              <w:t>0,906</w:t>
            </w:r>
          </w:p>
        </w:tc>
        <w:tc>
          <w:tcPr>
            <w:tcW w:w="1134" w:type="dxa"/>
            <w:vAlign w:val="center"/>
          </w:tcPr>
          <w:p w:rsidR="00DB7338" w:rsidRDefault="00946B36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Chile:</w:t>
            </w:r>
          </w:p>
          <w:p w:rsidR="00946B36" w:rsidRPr="002A01DE" w:rsidRDefault="00946B36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946B36">
              <w:rPr>
                <w:rFonts w:ascii="Calibri" w:eastAsia="Calibri" w:hAnsi="Calibri" w:cs="Calibri"/>
                <w:color w:val="000000"/>
                <w:lang w:eastAsia="es-AR"/>
              </w:rPr>
              <w:t> 0,832</w:t>
            </w:r>
          </w:p>
        </w:tc>
        <w:tc>
          <w:tcPr>
            <w:tcW w:w="1276" w:type="dxa"/>
            <w:vAlign w:val="center"/>
          </w:tcPr>
          <w:p w:rsidR="00DB7338" w:rsidRPr="002A01DE" w:rsidRDefault="008A0B8B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2015</w:t>
            </w:r>
          </w:p>
        </w:tc>
        <w:tc>
          <w:tcPr>
            <w:tcW w:w="894" w:type="dxa"/>
            <w:vAlign w:val="center"/>
          </w:tcPr>
          <w:p w:rsidR="00DB7338" w:rsidRPr="002A01DE" w:rsidRDefault="008A0B8B" w:rsidP="00DB733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lang w:eastAsia="es-AR"/>
              </w:rPr>
            </w:pPr>
            <w:r>
              <w:rPr>
                <w:rFonts w:ascii="Calibri" w:eastAsia="Calibri" w:hAnsi="Calibri" w:cs="Calibri"/>
                <w:color w:val="000000"/>
                <w:lang w:eastAsia="es-AR"/>
              </w:rPr>
              <w:t>PNUD</w:t>
            </w:r>
          </w:p>
        </w:tc>
      </w:tr>
    </w:tbl>
    <w:p w:rsidR="0043499B" w:rsidRDefault="0043499B" w:rsidP="003E3C91">
      <w:pPr>
        <w:rPr>
          <w:b/>
          <w:color w:val="1F497D" w:themeColor="text2"/>
          <w:sz w:val="28"/>
          <w:szCs w:val="28"/>
        </w:rPr>
      </w:pPr>
    </w:p>
    <w:p w:rsidR="00C620C0" w:rsidRDefault="00C620C0" w:rsidP="008A0B8B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:rsidR="00186F4D" w:rsidRDefault="00D42F6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EXPORTACIONES</w:t>
      </w:r>
    </w:p>
    <w:p w:rsidR="00186F4D" w:rsidRDefault="00186F4D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C620C0" w:rsidRDefault="00C620C0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tbl>
      <w:tblPr>
        <w:tblpPr w:leftFromText="141" w:rightFromText="141" w:vertAnchor="page" w:horzAnchor="margin" w:tblpXSpec="center" w:tblpY="2176"/>
        <w:tblW w:w="5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1280"/>
        <w:gridCol w:w="1058"/>
      </w:tblGrid>
      <w:tr w:rsidR="00C620C0" w:rsidRPr="003A228F" w:rsidTr="001802A4">
        <w:trPr>
          <w:trHeight w:val="269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Principales Productos Exportados 2013</w:t>
            </w:r>
          </w:p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</w:t>
            </w: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AR"/>
              </w:rPr>
              <w:t>Monto FOB (US$)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Regiones 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</w:t>
            </w: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</w:t>
            </w: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Zicosur</w:t>
            </w:r>
            <w:proofErr w:type="spellEnd"/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en Chile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Total Chile</w:t>
            </w:r>
          </w:p>
        </w:tc>
      </w:tr>
      <w:tr w:rsidR="00C620C0" w:rsidRPr="003A228F" w:rsidTr="001802A4">
        <w:trPr>
          <w:trHeight w:val="269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Cobre y hierro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30.136,80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40.913,80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Alimentos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629,50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8.339,90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Fruticultura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230,10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4.679,80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Fabricación de celulosa, papel y cartón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0,40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3.418,20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Resto de minería metálica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1.026,60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2.665,20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Forestales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2.211,80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Bebidas, líquidos y alcoholes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1,20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1.973,20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Industria básica de metales no ferrosos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283,50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1.385,60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Otros productos de industria manufacturera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5,70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1.202,20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Resto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2.846,60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9.712,60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Monto Total</w:t>
            </w:r>
          </w:p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Expo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rtaciones 2014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34.810,60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76.502,30</w:t>
            </w:r>
          </w:p>
        </w:tc>
      </w:tr>
      <w:tr w:rsidR="00C620C0" w:rsidRPr="003A228F" w:rsidTr="001802A4">
        <w:trPr>
          <w:trHeight w:val="2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Participación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Porcentual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46%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3A228F" w:rsidRDefault="00C620C0" w:rsidP="00186F4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3A228F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100%</w:t>
            </w:r>
          </w:p>
        </w:tc>
      </w:tr>
    </w:tbl>
    <w:p w:rsidR="00186F4D" w:rsidRDefault="00186F4D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p w:rsidR="00186F4D" w:rsidRPr="00186F4D" w:rsidRDefault="00186F4D" w:rsidP="00186F4D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</w:p>
    <w:tbl>
      <w:tblPr>
        <w:tblW w:w="52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1361"/>
        <w:gridCol w:w="1072"/>
      </w:tblGrid>
      <w:tr w:rsidR="00C620C0" w:rsidRPr="00B619C1" w:rsidTr="001802A4">
        <w:trPr>
          <w:trHeight w:val="269"/>
          <w:jc w:val="center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Principales Productos Exportados 2014 </w:t>
            </w:r>
          </w:p>
          <w:p w:rsidR="00C620C0" w:rsidRPr="00C620C0" w:rsidRDefault="00C620C0" w:rsidP="00C620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AR"/>
              </w:rPr>
              <w:t>Monto FOB (US$)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Regiones de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</w:t>
            </w: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</w:t>
            </w: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</w:t>
            </w:r>
            <w:proofErr w:type="spellStart"/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Zicosur</w:t>
            </w:r>
            <w:proofErr w:type="spellEnd"/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 en Chile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Total</w:t>
            </w:r>
          </w:p>
        </w:tc>
      </w:tr>
      <w:tr w:rsidR="00C620C0" w:rsidRPr="00B619C1" w:rsidTr="001802A4">
        <w:trPr>
          <w:trHeight w:val="269"/>
          <w:jc w:val="center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Cobre y hierro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28.203,10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37.472,80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Alimentos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331,60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9.409,80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Fruticultura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201,90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4.666,10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Fabricación de celulosa, papel y cartón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0,60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3.479,60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Resto de minería metálica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921,80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2.616,40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Forestales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1,90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2.500,20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Bebidas, líquidos y alcoholes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1.910,30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Industria básica de metales no ferrosos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332,50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1.456,60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Otros productos de industria manufacturera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1.274,70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color w:val="000000"/>
                <w:lang w:eastAsia="es-AR"/>
              </w:rPr>
              <w:t>Resto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2.625,00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10.155,90</w:t>
            </w:r>
          </w:p>
        </w:tc>
      </w:tr>
      <w:tr w:rsidR="00C620C0" w:rsidRPr="00B619C1" w:rsidTr="001802A4">
        <w:trPr>
          <w:trHeight w:val="20"/>
          <w:jc w:val="center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620C0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Monto </w:t>
            </w: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Total </w:t>
            </w:r>
          </w:p>
          <w:p w:rsidR="00C620C0" w:rsidRPr="00B619C1" w:rsidRDefault="00C620C0" w:rsidP="00AB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Exportaciones </w:t>
            </w: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32.624,50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74.942,30</w:t>
            </w:r>
          </w:p>
        </w:tc>
      </w:tr>
      <w:tr w:rsidR="00C620C0" w:rsidRPr="00B619C1" w:rsidTr="00B756FB">
        <w:trPr>
          <w:trHeight w:val="20"/>
          <w:jc w:val="center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C620C0" w:rsidRPr="00B619C1" w:rsidRDefault="00C620C0" w:rsidP="00AB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Participación porcentual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44%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20C0" w:rsidRPr="00B619C1" w:rsidRDefault="00C620C0" w:rsidP="00B61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B619C1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100%</w:t>
            </w:r>
          </w:p>
        </w:tc>
      </w:tr>
    </w:tbl>
    <w:p w:rsidR="008C744B" w:rsidRDefault="008C744B"/>
    <w:sectPr w:rsidR="008C7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A25"/>
    <w:multiLevelType w:val="multilevel"/>
    <w:tmpl w:val="25A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4B"/>
    <w:rsid w:val="00024F36"/>
    <w:rsid w:val="0008113E"/>
    <w:rsid w:val="00092B5A"/>
    <w:rsid w:val="000F55EC"/>
    <w:rsid w:val="000F586D"/>
    <w:rsid w:val="00135B84"/>
    <w:rsid w:val="001802A4"/>
    <w:rsid w:val="00186F4D"/>
    <w:rsid w:val="001B5314"/>
    <w:rsid w:val="001B7C56"/>
    <w:rsid w:val="0022218B"/>
    <w:rsid w:val="002437BE"/>
    <w:rsid w:val="002A01DE"/>
    <w:rsid w:val="002A1000"/>
    <w:rsid w:val="003A228F"/>
    <w:rsid w:val="003E3C91"/>
    <w:rsid w:val="00434887"/>
    <w:rsid w:val="0043499B"/>
    <w:rsid w:val="004D3272"/>
    <w:rsid w:val="0053123E"/>
    <w:rsid w:val="00536650"/>
    <w:rsid w:val="00570B16"/>
    <w:rsid w:val="005C5FA0"/>
    <w:rsid w:val="00617001"/>
    <w:rsid w:val="006A5FF8"/>
    <w:rsid w:val="006D59B2"/>
    <w:rsid w:val="006E510D"/>
    <w:rsid w:val="00711530"/>
    <w:rsid w:val="00712674"/>
    <w:rsid w:val="00723034"/>
    <w:rsid w:val="00726430"/>
    <w:rsid w:val="00735A90"/>
    <w:rsid w:val="00894659"/>
    <w:rsid w:val="008A0B8B"/>
    <w:rsid w:val="008C744B"/>
    <w:rsid w:val="008F23E7"/>
    <w:rsid w:val="00946B36"/>
    <w:rsid w:val="00961AE0"/>
    <w:rsid w:val="0097006D"/>
    <w:rsid w:val="009C79A5"/>
    <w:rsid w:val="009F7AB5"/>
    <w:rsid w:val="00A31630"/>
    <w:rsid w:val="00A3615D"/>
    <w:rsid w:val="00A84D9E"/>
    <w:rsid w:val="00A97709"/>
    <w:rsid w:val="00AA288A"/>
    <w:rsid w:val="00AA4C23"/>
    <w:rsid w:val="00AB31CD"/>
    <w:rsid w:val="00AB720C"/>
    <w:rsid w:val="00B619C1"/>
    <w:rsid w:val="00B756FB"/>
    <w:rsid w:val="00C52967"/>
    <w:rsid w:val="00C620C0"/>
    <w:rsid w:val="00D41CD7"/>
    <w:rsid w:val="00D42F60"/>
    <w:rsid w:val="00D706D7"/>
    <w:rsid w:val="00DB7338"/>
    <w:rsid w:val="00DC2051"/>
    <w:rsid w:val="00E24BE5"/>
    <w:rsid w:val="00E7492B"/>
    <w:rsid w:val="00F76263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894659"/>
  </w:style>
  <w:style w:type="character" w:styleId="Hipervnculo">
    <w:name w:val="Hyperlink"/>
    <w:basedOn w:val="Fuentedeprrafopredeter"/>
    <w:uiPriority w:val="99"/>
    <w:semiHidden/>
    <w:unhideWhenUsed/>
    <w:rsid w:val="008946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86D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2A01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2A01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oscura-nfasis1">
    <w:name w:val="Dark List Accent 1"/>
    <w:basedOn w:val="Tablanormal"/>
    <w:uiPriority w:val="70"/>
    <w:rsid w:val="002A01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ombreadovistoso-nfasis1">
    <w:name w:val="Colorful Shading Accent 1"/>
    <w:basedOn w:val="Tablanormal"/>
    <w:uiPriority w:val="71"/>
    <w:rsid w:val="002A0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2A0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894659"/>
  </w:style>
  <w:style w:type="character" w:styleId="Hipervnculo">
    <w:name w:val="Hyperlink"/>
    <w:basedOn w:val="Fuentedeprrafopredeter"/>
    <w:uiPriority w:val="99"/>
    <w:semiHidden/>
    <w:unhideWhenUsed/>
    <w:rsid w:val="008946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86D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2A01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2A01D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oscura-nfasis1">
    <w:name w:val="Dark List Accent 1"/>
    <w:basedOn w:val="Tablanormal"/>
    <w:uiPriority w:val="70"/>
    <w:rsid w:val="002A01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ombreadovistoso-nfasis1">
    <w:name w:val="Colorful Shading Accent 1"/>
    <w:basedOn w:val="Tablanormal"/>
    <w:uiPriority w:val="71"/>
    <w:rsid w:val="002A0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2A01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Saleme</dc:creator>
  <cp:lastModifiedBy>Martina Saleme</cp:lastModifiedBy>
  <cp:revision>6</cp:revision>
  <dcterms:created xsi:type="dcterms:W3CDTF">2016-11-29T14:22:00Z</dcterms:created>
  <dcterms:modified xsi:type="dcterms:W3CDTF">2016-11-29T19:03:00Z</dcterms:modified>
</cp:coreProperties>
</file>